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7E" w:rsidRPr="00DF2F7E" w:rsidRDefault="00DF2F7E" w:rsidP="00DF2F7E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DF2F7E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t>7.ročník Arcade Cup 2002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6705"/>
      </w:tblGrid>
      <w:tr w:rsidR="00DF2F7E" w:rsidRPr="00DF2F7E" w:rsidTr="00DF2F7E">
        <w:trPr>
          <w:tblCellSpacing w:w="15" w:type="dxa"/>
          <w:jc w:val="center"/>
        </w:trPr>
        <w:tc>
          <w:tcPr>
            <w:tcW w:w="2250" w:type="dxa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Pořadatel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Chomutovská liga malého fotbalu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Termín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13.-14.července 2002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Pravidla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malého fotbalu (futsalu) ČMFS (4+1)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Systém turnaje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v sobotu proběhne kvalifikace v 8 skupinách po 4 mužstvech, postupují první 3 ze skupiny do nedělních 6 skupin po 4 mužstvech. Z nedělních skupin postupuje 16 nejlepších mužstev do K.O. systému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Hrací doba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sobota: 2x15 minut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neděle: 2x12 minut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K.O.: 2x15 minut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Ceny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peněžité a věcné, poháry a diplomy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Startovné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750 Kč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(hradí se poštovní složenkou - na zadní straně uvádějte přesnou adresu a název mužstva)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Občerstvení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přímo na hřišti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v sobotu večer možnost ohně a kytary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Ubytování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možnost stanování v okolí hřiště, po tel.domluvě i možnost ubytování ve městě (7 km) za rozumnou cenu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Hřiště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travnaté fotbalové hřiště TJ </w:t>
            </w: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Vrskmaň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(šatny a sprchy)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mužstev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max.32 mužstev rozlosovaných do pětičlenných skupin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Uzávěrka přihlášek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22.června 2002</w:t>
            </w:r>
          </w:p>
        </w:tc>
      </w:tr>
    </w:tbl>
    <w:p w:rsidR="00DF2F7E" w:rsidRPr="00DF2F7E" w:rsidRDefault="00DF2F7E" w:rsidP="00DF2F7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3214"/>
        <w:gridCol w:w="3491"/>
      </w:tblGrid>
      <w:tr w:rsidR="00DF2F7E" w:rsidRPr="00DF2F7E" w:rsidTr="00DF2F7E">
        <w:trPr>
          <w:tblCellSpacing w:w="15" w:type="dxa"/>
          <w:jc w:val="center"/>
        </w:trPr>
        <w:tc>
          <w:tcPr>
            <w:tcW w:w="2250" w:type="dxa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Informace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Jiří Kupec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U stadionu 1502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431 11 Jirkov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0396/659 696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0605/952 253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t>Martin Jackl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Zahradní 5166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430 05 Chomutov</w:t>
            </w:r>
            <w:r w:rsidRPr="00DF2F7E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0737/881438</w:t>
            </w:r>
          </w:p>
        </w:tc>
      </w:tr>
    </w:tbl>
    <w:p w:rsidR="00DF2F7E" w:rsidRPr="00DF2F7E" w:rsidRDefault="00DF2F7E" w:rsidP="00DF2F7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83"/>
        <w:gridCol w:w="1904"/>
        <w:gridCol w:w="1903"/>
        <w:gridCol w:w="2910"/>
      </w:tblGrid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D6DAE0"/>
            <w:vAlign w:val="center"/>
            <w:hideMark/>
          </w:tcPr>
          <w:p w:rsidR="00DF2F7E" w:rsidRPr="00DF2F7E" w:rsidRDefault="00DF2F7E" w:rsidP="00DF2F7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 - ranní část 8:00 - 12:00 hod.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 FC Kundratice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Marves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DeBakl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Karibic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Benfika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AC Ajax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S.L.Z.A. Žízeň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Technoline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MTL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SC Fekál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Young Boys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Glass Papr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SHD Komes Most</w:t>
            </w: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Torpédo-Borec</w:t>
            </w: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FK Klášterec</w:t>
            </w:r>
            <w:r w:rsidRPr="00DF2F7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 xml:space="preserve">Emauzy  </w:t>
            </w:r>
          </w:p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2F7E" w:rsidRPr="00DF2F7E" w:rsidRDefault="00DF2F7E" w:rsidP="00DF2F7E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DF2F7E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23"/>
        <w:gridCol w:w="2511"/>
        <w:gridCol w:w="2294"/>
        <w:gridCol w:w="2272"/>
      </w:tblGrid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D6DAE0"/>
            <w:vAlign w:val="center"/>
            <w:hideMark/>
          </w:tcPr>
          <w:p w:rsidR="00DF2F7E" w:rsidRPr="00DF2F7E" w:rsidRDefault="00DF2F7E" w:rsidP="00DF2F7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 - odpolední část 13:30 - 17:30 hod.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G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H</w:t>
            </w:r>
          </w:p>
        </w:tc>
      </w:tr>
      <w:tr w:rsidR="00DF2F7E" w:rsidRPr="00DF2F7E" w:rsidTr="00DF2F7E">
        <w:trPr>
          <w:tblCellSpacing w:w="15" w:type="dxa"/>
          <w:jc w:val="center"/>
        </w:trPr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Saigon Atletico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Jirkov 2000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ČD Stanice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Flamengo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RSC Modřany Praha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Bílý Balet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Parsons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B.E.K.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SK E.Monest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Stars Rakovník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FK DP Teplice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1.FC Kopeček</w:t>
            </w:r>
          </w:p>
        </w:tc>
        <w:tc>
          <w:tcPr>
            <w:tcW w:w="0" w:type="auto"/>
            <w:hideMark/>
          </w:tcPr>
          <w:p w:rsidR="00DF2F7E" w:rsidRPr="00DF2F7E" w:rsidRDefault="00DF2F7E" w:rsidP="00DF2F7E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 Zenitem Praha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Palmeiras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AC R.O.S.</w:t>
            </w:r>
            <w:r w:rsidRPr="00DF2F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Fiat</w:t>
            </w:r>
          </w:p>
        </w:tc>
      </w:tr>
    </w:tbl>
    <w:p w:rsidR="00DF2F7E" w:rsidRPr="00DF2F7E" w:rsidRDefault="00DF2F7E" w:rsidP="00DF2F7E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DF2F7E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lastRenderedPageBreak/>
        <w:t>7.ročník Arcade Cup 2002 13.-14.7.2002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DF2F7E" w:rsidRPr="00DF2F7E" w:rsidRDefault="00DF2F7E" w:rsidP="00DF2F7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sobotních skupin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1.FC Kundratice, 2. Marves, 3. Karibic, 4. FC DeBakl 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Technoline, 2. S.L.Z.A. Žízeň, 3. AC Ajax, 4. Benfika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MTL, 2. AC Young Boys, 3. FC Glass Papr, 4. SC Fekál Kadaň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FK Klášterec, 2. Emauzy, 3. SHD Komes Most, 4. Torpédo-Borec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Flamengo, 2. FC Jirkov 2000, 3. ČD Stanice, 4. Saigon Atletico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B.E.K., 2. FC Parsons, 3. RSC Modřany Praha, 4. Bílý Balet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Stars Rakovník, 2. 1.FC Kopeček Jirkov, 3. SK E. Monest, 4. FK DP Teplice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Za Zenitem Praha, 2. Fiat, 3. Palmeiras, 4. AC R.O.S. </w:t>
            </w:r>
          </w:p>
        </w:tc>
      </w:tr>
    </w:tbl>
    <w:p w:rsidR="00DF2F7E" w:rsidRPr="00DF2F7E" w:rsidRDefault="00DF2F7E" w:rsidP="00DF2F7E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DF2F7E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DF2F7E" w:rsidRPr="00DF2F7E" w:rsidRDefault="00DF2F7E" w:rsidP="00DF2F7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nedělních skupin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1.FC Kundratice, 2. FC Stars Rakovník, 3. AC Ajax, 4. Palmeiras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Za Zenitem Praha, 2. SK E.Monest, 3. Technoline, 4. Karibic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MTL, 2. RSC Modřany, 3. Marves, 4. FC Jirkov 2000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FK Klášterec, 2. S.L.Z.A. Žízeň, 3. FC Parsons, 4. ČD Stanice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SHD Komes Most, 2. AC Young Boys, 3. Flamengo, 4. 1.FC Kopeček Jirkov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Fiat, 2. FC Glass Papr, 3. Emauzy, 4. B.E.K.</w:t>
            </w:r>
          </w:p>
        </w:tc>
      </w:tr>
    </w:tbl>
    <w:p w:rsidR="00DF2F7E" w:rsidRPr="00DF2F7E" w:rsidRDefault="00DF2F7E" w:rsidP="00DF2F7E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DF2F7E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1"/>
        <w:gridCol w:w="5340"/>
        <w:gridCol w:w="69"/>
      </w:tblGrid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DF2F7E" w:rsidRPr="00DF2F7E" w:rsidRDefault="00DF2F7E" w:rsidP="00DF2F7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Osmifinále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Flamengo - 1.FC Kundratice 4:4, na penalty 1:2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Za Zenitem Praha - Emauzy 4:1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MTL - Glass Papr 4:1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FC Stars Rakovník - AC Young Boys 3:0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SK E.Monest - S.L.ZA. Žízeň 1:1, na penalty 2:1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FK Klášterec - RSC Modřany Praha 1:0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Fiat - AC Ajax 1:0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SHD Komes Most - Technoline 1:1, na penalty 3:2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F2F7E" w:rsidRPr="00DF2F7E" w:rsidRDefault="00DF2F7E" w:rsidP="00DF2F7E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DF2F7E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9"/>
        <w:gridCol w:w="5586"/>
        <w:gridCol w:w="75"/>
      </w:tblGrid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DF2F7E" w:rsidRPr="00DF2F7E" w:rsidRDefault="00DF2F7E" w:rsidP="00DF2F7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Čtvrtfinále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Za Zenitem Praha - 1. FC Kundratice 2:1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SK E.Monest - FK Klášterec 0:0, na penalty 2:0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MTL - FC Stars Rakovník 4:1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DF2F7E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SHD Komes Most - Fiat 1:0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F2F7E" w:rsidRPr="00DF2F7E" w:rsidRDefault="00DF2F7E" w:rsidP="00DF2F7E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DF2F7E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0"/>
        <w:gridCol w:w="4752"/>
        <w:gridCol w:w="68"/>
      </w:tblGrid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DF2F7E" w:rsidRPr="00DF2F7E" w:rsidRDefault="00DF2F7E" w:rsidP="00DF2F7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Semifinále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MTL - Za Zenitem Praha 2:2, na penalty 2:3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SHD Komest Most - SK E.Monest 4:0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F2F7E" w:rsidRPr="00DF2F7E" w:rsidRDefault="00DF2F7E" w:rsidP="00DF2F7E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DF2F7E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9"/>
        <w:gridCol w:w="122"/>
        <w:gridCol w:w="129"/>
      </w:tblGrid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DF2F7E" w:rsidRPr="00DF2F7E" w:rsidRDefault="00DF2F7E" w:rsidP="00DF2F7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o 3.místo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lastRenderedPageBreak/>
              <w:t>SK E.Monest - MTL na penalty 3:2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F2F7E" w:rsidRPr="00DF2F7E" w:rsidRDefault="00DF2F7E" w:rsidP="00DF2F7E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DF2F7E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5"/>
        <w:gridCol w:w="104"/>
        <w:gridCol w:w="111"/>
      </w:tblGrid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DF2F7E" w:rsidRPr="00DF2F7E" w:rsidRDefault="00DF2F7E" w:rsidP="00DF2F7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F I N Á L E</w:t>
            </w:r>
          </w:p>
        </w:tc>
      </w:tr>
      <w:tr w:rsidR="00DF2F7E" w:rsidRPr="00DF2F7E" w:rsidTr="00DF2F7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DF2F7E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Za Zenitem Praha - SHD Komes Most 4:0</w:t>
            </w: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2F7E" w:rsidRPr="00DF2F7E" w:rsidRDefault="00DF2F7E" w:rsidP="00D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2F7E"/>
    <w:rsid w:val="00BC0EE1"/>
    <w:rsid w:val="00DF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EE1"/>
  </w:style>
  <w:style w:type="paragraph" w:styleId="Nadpis1">
    <w:name w:val="heading 1"/>
    <w:basedOn w:val="Normln"/>
    <w:link w:val="Nadpis1Char"/>
    <w:uiPriority w:val="9"/>
    <w:qFormat/>
    <w:rsid w:val="00DF2F7E"/>
    <w:pPr>
      <w:spacing w:before="100" w:beforeAutospacing="1" w:after="100" w:afterAutospacing="1" w:line="300" w:lineRule="atLeast"/>
      <w:jc w:val="center"/>
      <w:outlineLvl w:val="0"/>
    </w:pPr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2F7E"/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paragraph" w:styleId="Normlnweb">
    <w:name w:val="Normal (Web)"/>
    <w:basedOn w:val="Normln"/>
    <w:uiPriority w:val="99"/>
    <w:unhideWhenUsed/>
    <w:rsid w:val="00DF2F7E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000000"/>
      <w:lang w:eastAsia="cs-CZ"/>
    </w:rPr>
  </w:style>
  <w:style w:type="paragraph" w:customStyle="1" w:styleId="popis">
    <w:name w:val="popis"/>
    <w:basedOn w:val="Normln"/>
    <w:rsid w:val="00DF2F7E"/>
    <w:pPr>
      <w:spacing w:before="100" w:beforeAutospacing="1" w:after="100" w:afterAutospacing="1" w:line="240" w:lineRule="atLeast"/>
      <w:jc w:val="both"/>
    </w:pPr>
    <w:rPr>
      <w:rFonts w:ascii="Tahoma" w:eastAsia="Times New Roman" w:hAnsi="Tahoma" w:cs="Tahoma"/>
      <w:color w:val="000000"/>
      <w:lang w:eastAsia="cs-CZ"/>
    </w:rPr>
  </w:style>
  <w:style w:type="paragraph" w:customStyle="1" w:styleId="muzstva">
    <w:name w:val="muzstva"/>
    <w:basedOn w:val="Normln"/>
    <w:rsid w:val="00DF2F7E"/>
    <w:pPr>
      <w:spacing w:before="100" w:beforeAutospacing="1" w:after="100" w:afterAutospacing="1" w:line="200" w:lineRule="atLeast"/>
    </w:pPr>
    <w:rPr>
      <w:rFonts w:ascii="Tahoma" w:eastAsia="Times New Roman" w:hAnsi="Tahoma" w:cs="Tahoma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2933</Characters>
  <Application>Microsoft Office Word</Application>
  <DocSecurity>0</DocSecurity>
  <Lines>24</Lines>
  <Paragraphs>6</Paragraphs>
  <ScaleCrop>false</ScaleCrop>
  <Company>Faris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2011-10-28T09:07:00Z</dcterms:modified>
</cp:coreProperties>
</file>